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C" w:rsidRPr="00405160" w:rsidRDefault="00562CCC" w:rsidP="00562CCC">
      <w:pPr>
        <w:spacing w:after="120" w:line="240" w:lineRule="auto"/>
        <w:jc w:val="center"/>
        <w:rPr>
          <w:rFonts w:eastAsia="Times New Roman" w:cs="Tahoma"/>
          <w:b/>
          <w:bCs/>
          <w:noProof/>
          <w:sz w:val="24"/>
          <w:szCs w:val="24"/>
          <w:lang w:val="el-GR" w:eastAsia="el-GR"/>
        </w:rPr>
      </w:pPr>
      <w:r w:rsidRPr="00405160">
        <w:rPr>
          <w:rFonts w:eastAsia="Times New Roman" w:cs="Tahoma"/>
          <w:b/>
          <w:bCs/>
          <w:noProof/>
          <w:sz w:val="24"/>
          <w:szCs w:val="24"/>
          <w:lang w:val="el-GR" w:eastAsia="el-GR"/>
        </w:rPr>
        <w:t>ΥΠΕΥΘΥΝΗ ΔΗΛΩΣΗ</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(άρθρο 8 Ν.1599/1986)</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Η ακρίβεια των στοιχείων που υποβάλλονται με αυτή τη δήλωση μπορεί να ελεγχθεί με βάση το</w:t>
      </w:r>
      <w:r>
        <w:rPr>
          <w:rFonts w:eastAsia="Times New Roman" w:cs="Tahoma"/>
          <w:bCs/>
          <w:noProof/>
          <w:sz w:val="18"/>
          <w:szCs w:val="18"/>
          <w:lang w:val="el-GR" w:eastAsia="el-GR"/>
        </w:rPr>
        <w:t xml:space="preserve"> </w:t>
      </w:r>
      <w:r w:rsidRPr="00405160">
        <w:rPr>
          <w:rFonts w:eastAsia="Times New Roman" w:cs="Tahoma"/>
          <w:bCs/>
          <w:noProof/>
          <w:sz w:val="18"/>
          <w:szCs w:val="18"/>
          <w:lang w:val="el-GR" w:eastAsia="el-GR"/>
        </w:rPr>
        <w:t>αρχείο άλλων υπηρεσιών (άρθρο 8 παρ. 4 Ν. 1599/1986)</w:t>
      </w:r>
    </w:p>
    <w:p w:rsidR="00562CCC" w:rsidRPr="00405160" w:rsidRDefault="00562CCC" w:rsidP="00562CCC">
      <w:pPr>
        <w:spacing w:after="0" w:line="240" w:lineRule="auto"/>
        <w:jc w:val="both"/>
        <w:rPr>
          <w:rFonts w:eastAsia="Times New Roman" w:cs="Tahoma"/>
          <w:lang w:val="el-GR"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83"/>
        <w:gridCol w:w="142"/>
        <w:gridCol w:w="1134"/>
        <w:gridCol w:w="992"/>
        <w:gridCol w:w="851"/>
        <w:gridCol w:w="47"/>
        <w:gridCol w:w="360"/>
        <w:gridCol w:w="720"/>
        <w:gridCol w:w="1080"/>
        <w:gridCol w:w="61"/>
        <w:gridCol w:w="659"/>
        <w:gridCol w:w="540"/>
        <w:gridCol w:w="540"/>
        <w:gridCol w:w="1291"/>
        <w:gridCol w:w="6"/>
      </w:tblGrid>
      <w:tr w:rsidR="00562CCC" w:rsidRPr="00F62454" w:rsidTr="00E90570">
        <w:trPr>
          <w:gridAfter w:val="1"/>
          <w:wAfter w:w="6" w:type="dxa"/>
          <w:cantSplit/>
          <w:trHeight w:val="56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ΠΡΟΣ</w:t>
            </w:r>
            <w:r w:rsidRPr="00405160">
              <w:rPr>
                <w:rFonts w:eastAsia="Times New Roman" w:cs="Tahoma"/>
                <w:vertAlign w:val="superscript"/>
                <w:lang w:val="el-GR" w:eastAsia="el-GR"/>
              </w:rPr>
              <w:t>(1)</w:t>
            </w:r>
            <w:r w:rsidRPr="00405160">
              <w:rPr>
                <w:rFonts w:eastAsia="Times New Roman" w:cs="Tahoma"/>
                <w:lang w:val="el-GR" w:eastAsia="el-GR"/>
              </w:rPr>
              <w:t>:</w:t>
            </w:r>
          </w:p>
        </w:tc>
        <w:tc>
          <w:tcPr>
            <w:tcW w:w="9000" w:type="dxa"/>
            <w:gridSpan w:val="14"/>
            <w:vAlign w:val="center"/>
          </w:tcPr>
          <w:p w:rsidR="00562CCC" w:rsidRPr="00D05E74" w:rsidRDefault="00562CCC" w:rsidP="00E90570">
            <w:pPr>
              <w:spacing w:after="0" w:line="480" w:lineRule="auto"/>
              <w:ind w:right="-6878"/>
              <w:rPr>
                <w:rFonts w:ascii="Tahoma" w:eastAsia="Times New Roman" w:hAnsi="Tahoma" w:cs="Tahoma"/>
                <w:b/>
                <w:bCs/>
                <w:sz w:val="18"/>
                <w:szCs w:val="18"/>
                <w:lang w:val="el-GR" w:eastAsia="el-GR"/>
              </w:rPr>
            </w:pPr>
            <w:r>
              <w:rPr>
                <w:rFonts w:ascii="Tahoma" w:eastAsia="Times New Roman" w:hAnsi="Tahoma" w:cs="Tahoma"/>
                <w:b/>
                <w:bCs/>
                <w:sz w:val="18"/>
                <w:szCs w:val="18"/>
                <w:lang w:val="el-GR" w:eastAsia="el-GR"/>
              </w:rPr>
              <w:t>ΥΠΟΥΡΓΕΙΟ ΑΓΡΟΤΙΚΗΣ ΑΝΑΤΠΥΞΗΣ ΚΑΙ ΤΡΟΦΙΜΩΝ</w:t>
            </w:r>
          </w:p>
        </w:tc>
      </w:tr>
      <w:tr w:rsidR="00562CCC" w:rsidRPr="00405160" w:rsidTr="00E90570">
        <w:trPr>
          <w:gridAfter w:val="1"/>
          <w:wAfter w:w="6" w:type="dxa"/>
          <w:cantSplit/>
          <w:trHeight w:val="41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Ο – Η Όνομα:</w:t>
            </w:r>
          </w:p>
        </w:tc>
        <w:tc>
          <w:tcPr>
            <w:tcW w:w="3749"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c>
          <w:tcPr>
            <w:tcW w:w="1080" w:type="dxa"/>
            <w:gridSpan w:val="2"/>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Επώνυμο:</w:t>
            </w:r>
          </w:p>
        </w:tc>
        <w:tc>
          <w:tcPr>
            <w:tcW w:w="4171"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Πατέρα:</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Μητέρας:</w:t>
            </w:r>
          </w:p>
        </w:tc>
        <w:tc>
          <w:tcPr>
            <w:tcW w:w="7141" w:type="dxa"/>
            <w:gridSpan w:val="11"/>
            <w:shd w:val="clear" w:color="auto" w:fill="auto"/>
            <w:vAlign w:val="center"/>
          </w:tcPr>
          <w:p w:rsidR="00562CCC" w:rsidRPr="003E6C57" w:rsidRDefault="00562CCC" w:rsidP="00E90570">
            <w:pPr>
              <w:spacing w:after="0" w:line="480" w:lineRule="auto"/>
              <w:rPr>
                <w:rFonts w:eastAsia="Times New Roman" w:cs="Tahoma"/>
                <w:b/>
                <w:lang w:val="el-GR" w:eastAsia="el-GR"/>
              </w:rPr>
            </w:pPr>
          </w:p>
        </w:tc>
      </w:tr>
      <w:tr w:rsidR="00562CCC" w:rsidRPr="003E6C57" w:rsidTr="00E90570">
        <w:trPr>
          <w:gridAfter w:val="1"/>
          <w:wAfter w:w="6" w:type="dxa"/>
          <w:cantSplit/>
        </w:trPr>
        <w:tc>
          <w:tcPr>
            <w:tcW w:w="3227" w:type="dxa"/>
            <w:gridSpan w:val="4"/>
            <w:vAlign w:val="center"/>
          </w:tcPr>
          <w:p w:rsidR="00562CCC" w:rsidRPr="00405160" w:rsidRDefault="00562CCC" w:rsidP="00E90570">
            <w:pPr>
              <w:spacing w:after="0" w:line="480" w:lineRule="auto"/>
              <w:ind w:right="-2332"/>
              <w:rPr>
                <w:rFonts w:eastAsia="Times New Roman" w:cs="Tahoma"/>
                <w:lang w:val="el-GR" w:eastAsia="el-GR"/>
              </w:rPr>
            </w:pPr>
            <w:r w:rsidRPr="00405160">
              <w:rPr>
                <w:rFonts w:eastAsia="Times New Roman" w:cs="Tahoma"/>
                <w:lang w:val="el-GR" w:eastAsia="el-GR"/>
              </w:rPr>
              <w:t>Ημερομηνία γέννησης</w:t>
            </w:r>
            <w:r w:rsidRPr="00405160">
              <w:rPr>
                <w:rFonts w:eastAsia="Times New Roman" w:cs="Tahoma"/>
                <w:vertAlign w:val="superscript"/>
                <w:lang w:val="el-GR" w:eastAsia="el-GR"/>
              </w:rPr>
              <w:t>(2)</w:t>
            </w:r>
            <w:r w:rsidRPr="00405160">
              <w:rPr>
                <w:rFonts w:eastAsia="Times New Roman" w:cs="Tahoma"/>
                <w:lang w:val="el-GR" w:eastAsia="el-GR"/>
              </w:rPr>
              <w:t>:</w:t>
            </w:r>
          </w:p>
        </w:tc>
        <w:tc>
          <w:tcPr>
            <w:tcW w:w="7141" w:type="dxa"/>
            <w:gridSpan w:val="11"/>
            <w:vAlign w:val="center"/>
          </w:tcPr>
          <w:p w:rsidR="00562CCC" w:rsidRPr="00405160" w:rsidRDefault="00562CCC" w:rsidP="00E90570">
            <w:pPr>
              <w:spacing w:after="0" w:line="480" w:lineRule="auto"/>
              <w:ind w:right="-2332"/>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Γέννησης:</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Αριθμός Δελτίου Ταυτότητας:</w:t>
            </w:r>
          </w:p>
        </w:tc>
        <w:tc>
          <w:tcPr>
            <w:tcW w:w="2250"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Τηλ:</w:t>
            </w:r>
          </w:p>
        </w:tc>
        <w:tc>
          <w:tcPr>
            <w:tcW w:w="4171" w:type="dxa"/>
            <w:gridSpan w:val="6"/>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1951"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Κατοικίας:</w:t>
            </w:r>
          </w:p>
        </w:tc>
        <w:tc>
          <w:tcPr>
            <w:tcW w:w="2268"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851"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Οδός:</w:t>
            </w:r>
          </w:p>
        </w:tc>
        <w:tc>
          <w:tcPr>
            <w:tcW w:w="2207"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w:t>
            </w:r>
          </w:p>
        </w:tc>
        <w:tc>
          <w:tcPr>
            <w:tcW w:w="540" w:type="dxa"/>
            <w:vAlign w:val="center"/>
          </w:tcPr>
          <w:p w:rsidR="00562CCC" w:rsidRPr="00405160" w:rsidRDefault="00562CCC" w:rsidP="00E90570">
            <w:pPr>
              <w:spacing w:after="0" w:line="480" w:lineRule="auto"/>
              <w:rPr>
                <w:rFonts w:eastAsia="Times New Roman" w:cs="Tahoma"/>
                <w:b/>
                <w:bCs/>
                <w:lang w:val="el-GR" w:eastAsia="el-GR"/>
              </w:rPr>
            </w:pPr>
          </w:p>
        </w:tc>
        <w:tc>
          <w:tcPr>
            <w:tcW w:w="54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ΤΚ:</w:t>
            </w:r>
          </w:p>
        </w:tc>
        <w:tc>
          <w:tcPr>
            <w:tcW w:w="1291" w:type="dxa"/>
            <w:vAlign w:val="center"/>
          </w:tcPr>
          <w:p w:rsidR="00562CCC" w:rsidRPr="00405160" w:rsidRDefault="00562CCC" w:rsidP="00E90570">
            <w:pPr>
              <w:spacing w:after="0" w:line="480" w:lineRule="auto"/>
              <w:rPr>
                <w:rFonts w:eastAsia="Times New Roman" w:cs="Tahoma"/>
                <w:b/>
                <w:bCs/>
                <w:lang w:val="el-GR" w:eastAsia="el-GR"/>
              </w:rPr>
            </w:pPr>
          </w:p>
        </w:tc>
      </w:tr>
      <w:tr w:rsidR="00562CCC" w:rsidRPr="00F62454" w:rsidTr="00E90570">
        <w:trPr>
          <w:cantSplit/>
          <w:trHeight w:val="520"/>
        </w:trPr>
        <w:tc>
          <w:tcPr>
            <w:tcW w:w="2093" w:type="dxa"/>
            <w:gridSpan w:val="3"/>
            <w:vAlign w:val="center"/>
          </w:tcPr>
          <w:p w:rsidR="00562CCC" w:rsidRPr="00405160" w:rsidRDefault="00562CCC" w:rsidP="00E90570">
            <w:pPr>
              <w:spacing w:after="0" w:line="240" w:lineRule="auto"/>
              <w:rPr>
                <w:rFonts w:eastAsia="Times New Roman" w:cs="Tahoma"/>
                <w:lang w:val="el-GR" w:eastAsia="el-GR"/>
              </w:rPr>
            </w:pPr>
            <w:r w:rsidRPr="00405160">
              <w:rPr>
                <w:rFonts w:eastAsia="Times New Roman" w:cs="Tahoma"/>
                <w:lang w:val="el-GR" w:eastAsia="el-GR"/>
              </w:rPr>
              <w:t>Αρ. Τηλεομοιοτύπου (</w:t>
            </w:r>
            <w:r w:rsidRPr="00405160">
              <w:rPr>
                <w:rFonts w:eastAsia="Times New Roman" w:cs="Tahoma"/>
                <w:lang w:eastAsia="el-GR"/>
              </w:rPr>
              <w:t>Fax</w:t>
            </w:r>
            <w:r w:rsidRPr="00405160">
              <w:rPr>
                <w:rFonts w:eastAsia="Times New Roman" w:cs="Tahoma"/>
                <w:lang w:val="el-GR" w:eastAsia="el-GR"/>
              </w:rPr>
              <w:t>):</w:t>
            </w:r>
          </w:p>
        </w:tc>
        <w:tc>
          <w:tcPr>
            <w:tcW w:w="2977"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2268" w:type="dxa"/>
            <w:gridSpan w:val="5"/>
            <w:vAlign w:val="center"/>
          </w:tcPr>
          <w:p w:rsidR="00562CCC" w:rsidRPr="00405160" w:rsidRDefault="00562CCC" w:rsidP="00E90570">
            <w:pPr>
              <w:spacing w:after="0" w:line="240" w:lineRule="auto"/>
              <w:rPr>
                <w:rFonts w:eastAsia="Times New Roman" w:cs="Tahoma"/>
                <w:lang w:val="el-GR" w:eastAsia="el-GR"/>
              </w:rPr>
            </w:pPr>
            <w:r>
              <w:rPr>
                <w:rFonts w:eastAsia="Times New Roman" w:cs="Tahoma"/>
                <w:lang w:val="el-GR" w:eastAsia="el-GR"/>
              </w:rPr>
              <w:t xml:space="preserve">Δ/νση Ηλεκτρ. </w:t>
            </w:r>
            <w:r w:rsidRPr="00405160">
              <w:rPr>
                <w:rFonts w:eastAsia="Times New Roman" w:cs="Tahoma"/>
                <w:lang w:val="el-GR" w:eastAsia="el-GR"/>
              </w:rPr>
              <w:t>Ταχυδρομείου</w:t>
            </w:r>
            <w:r>
              <w:rPr>
                <w:rFonts w:eastAsia="Times New Roman" w:cs="Tahoma"/>
                <w:lang w:val="el-GR" w:eastAsia="el-GR"/>
              </w:rPr>
              <w:t xml:space="preserve"> </w:t>
            </w:r>
            <w:r w:rsidRPr="00405160">
              <w:rPr>
                <w:rFonts w:eastAsia="Times New Roman" w:cs="Tahoma"/>
                <w:lang w:val="el-GR" w:eastAsia="el-GR"/>
              </w:rPr>
              <w:t>(Ε</w:t>
            </w:r>
            <w:r w:rsidRPr="00405160">
              <w:rPr>
                <w:rFonts w:eastAsia="Times New Roman" w:cs="Tahoma"/>
                <w:lang w:eastAsia="el-GR"/>
              </w:rPr>
              <w:t>mail</w:t>
            </w:r>
            <w:r w:rsidRPr="00405160">
              <w:rPr>
                <w:rFonts w:eastAsia="Times New Roman" w:cs="Tahoma"/>
                <w:lang w:val="el-GR" w:eastAsia="el-GR"/>
              </w:rPr>
              <w:t>):</w:t>
            </w:r>
          </w:p>
        </w:tc>
        <w:tc>
          <w:tcPr>
            <w:tcW w:w="3036" w:type="dxa"/>
            <w:gridSpan w:val="5"/>
            <w:vAlign w:val="center"/>
          </w:tcPr>
          <w:p w:rsidR="00562CCC" w:rsidRPr="00CD7D00" w:rsidRDefault="00562CCC" w:rsidP="00E90570">
            <w:pPr>
              <w:spacing w:after="0" w:line="480" w:lineRule="auto"/>
              <w:rPr>
                <w:rFonts w:eastAsia="Times New Roman" w:cs="Tahoma"/>
                <w:b/>
                <w:bCs/>
                <w:lang w:val="el-GR" w:eastAsia="el-GR"/>
              </w:rPr>
            </w:pPr>
          </w:p>
        </w:tc>
      </w:tr>
    </w:tbl>
    <w:p w:rsidR="00562CCC" w:rsidRPr="00405160" w:rsidRDefault="00562CCC" w:rsidP="00562CCC">
      <w:pPr>
        <w:spacing w:after="0" w:line="240" w:lineRule="auto"/>
        <w:jc w:val="both"/>
        <w:rPr>
          <w:rFonts w:eastAsia="Times New Roman" w:cs="Tahoma"/>
          <w:lang w:val="el-GR" w:eastAsia="el-GR"/>
        </w:rPr>
        <w:sectPr w:rsidR="00562CCC" w:rsidRPr="00405160">
          <w:headerReference w:type="default" r:id="rId6"/>
          <w:pgSz w:w="11906" w:h="16838" w:code="9"/>
          <w:pgMar w:top="1440" w:right="851" w:bottom="1440" w:left="851" w:header="709" w:footer="709" w:gutter="0"/>
          <w:cols w:space="708"/>
          <w:rtlGutter/>
          <w:docGrid w:linePitch="360"/>
        </w:sectPr>
      </w:pPr>
    </w:p>
    <w:tbl>
      <w:tblPr>
        <w:tblW w:w="0" w:type="auto"/>
        <w:tblLook w:val="0000"/>
      </w:tblPr>
      <w:tblGrid>
        <w:gridCol w:w="10420"/>
      </w:tblGrid>
      <w:tr w:rsidR="00562CCC" w:rsidRPr="00F62454" w:rsidTr="00E90570">
        <w:tc>
          <w:tcPr>
            <w:tcW w:w="10420" w:type="dxa"/>
          </w:tcPr>
          <w:p w:rsidR="00562CCC" w:rsidRPr="00BF7655" w:rsidRDefault="00562CCC" w:rsidP="00E90570">
            <w:pPr>
              <w:spacing w:after="0" w:line="240" w:lineRule="auto"/>
              <w:ind w:right="124"/>
              <w:jc w:val="both"/>
              <w:rPr>
                <w:rFonts w:eastAsia="Times New Roman" w:cs="Tahoma"/>
                <w:sz w:val="10"/>
                <w:szCs w:val="10"/>
                <w:lang w:val="el-GR" w:eastAsia="el-GR"/>
              </w:rPr>
            </w:pPr>
          </w:p>
          <w:p w:rsidR="00562CCC" w:rsidRDefault="00F62454" w:rsidP="00E90570">
            <w:pPr>
              <w:spacing w:after="0"/>
              <w:ind w:right="125"/>
              <w:jc w:val="both"/>
            </w:pPr>
            <w:r w:rsidRPr="00F62454">
              <w:rPr>
                <w:lang w:val="el-GR"/>
              </w:rPr>
              <w:t xml:space="preserve">Με ατομική μου ευθύνη και γνωρίζοντας τις κυρώσεις, που προβλέπονται από τις διατάξεις της πρόσκλησης για το Υποέργο: </w:t>
            </w:r>
            <w:r w:rsidRPr="00F62454">
              <w:rPr>
                <w:bCs/>
                <w:lang w:val="el-GR"/>
              </w:rPr>
              <w:t xml:space="preserve">…………..………………………………………………… </w:t>
            </w:r>
            <w:r w:rsidRPr="00F62454">
              <w:rPr>
                <w:lang w:val="el-GR"/>
              </w:rPr>
              <w:t xml:space="preserve">του ΤΑΑ, ως νόμιμος εκπρόσωπος της εταιρίας «…………………………» ή σε περίπτωση υπό σύσταση επιχείρησης ως </w:t>
            </w:r>
            <w:r w:rsidRPr="00F62454">
              <w:rPr>
                <w:rFonts w:ascii="Calibri" w:eastAsia="Calibri" w:hAnsi="Calibri" w:cs="Calibri"/>
                <w:lang w:val="el-GR"/>
              </w:rPr>
              <w:t>μελλοντικός νόμιμος εκπρόσωπος της επιχείρησης</w:t>
            </w:r>
            <w:r w:rsidRPr="00F62454">
              <w:rPr>
                <w:lang w:val="el-GR"/>
              </w:rPr>
              <w:t xml:space="preserve"> δηλώνω ότι:</w:t>
            </w:r>
          </w:p>
          <w:p w:rsidR="00F62454" w:rsidRPr="00F62454" w:rsidRDefault="00F62454" w:rsidP="00E90570">
            <w:pPr>
              <w:spacing w:after="0"/>
              <w:ind w:right="125"/>
              <w:jc w:val="both"/>
              <w:rPr>
                <w:rFonts w:eastAsia="Times New Roman" w:cs="Tahoma"/>
                <w:sz w:val="20"/>
                <w:szCs w:val="20"/>
                <w:lang w:eastAsia="el-GR"/>
              </w:rPr>
            </w:pPr>
          </w:p>
          <w:p w:rsidR="00562CCC" w:rsidRPr="00DB4E2B" w:rsidRDefault="00562CCC" w:rsidP="00E90570">
            <w:pPr>
              <w:autoSpaceDE w:val="0"/>
              <w:autoSpaceDN w:val="0"/>
              <w:adjustRightInd w:val="0"/>
              <w:spacing w:line="288" w:lineRule="auto"/>
              <w:jc w:val="both"/>
              <w:rPr>
                <w:rFonts w:cstheme="minorHAnsi"/>
                <w:lang w:val="el-GR"/>
              </w:rPr>
            </w:pPr>
            <w:r w:rsidRPr="00DB4E2B">
              <w:rPr>
                <w:rFonts w:cstheme="minorHAnsi"/>
                <w:lang w:val="el-GR"/>
              </w:rP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w:t>
            </w:r>
            <w:r w:rsidRPr="00DB4E2B">
              <w:rPr>
                <w:rFonts w:cstheme="minorHAnsi"/>
              </w:rPr>
              <w:t>NUTS</w:t>
            </w:r>
            <w:r w:rsidRPr="00DB4E2B">
              <w:rPr>
                <w:rFonts w:cstheme="minorHAnsi"/>
                <w:lang w:val="el-GR"/>
              </w:rPr>
              <w:t xml:space="preserve"> 3) του Κανονισμού (ΕΚ) 1059/2003 του Ευρωπαϊκού Κοινοβουλίου και του Συμβουλίου (</w:t>
            </w:r>
            <w:r w:rsidRPr="00DB4E2B">
              <w:rPr>
                <w:rFonts w:cstheme="minorHAnsi"/>
              </w:rPr>
              <w:t>EE</w:t>
            </w:r>
            <w:r w:rsidRPr="00DB4E2B">
              <w:rPr>
                <w:rFonts w:cstheme="minorHAnsi"/>
                <w:lang w:val="el-GR"/>
              </w:rPr>
              <w:t xml:space="preserve"> </w:t>
            </w:r>
            <w:r w:rsidRPr="00DB4E2B">
              <w:rPr>
                <w:rFonts w:cstheme="minorHAnsi"/>
              </w:rPr>
              <w:t>L</w:t>
            </w:r>
            <w:r w:rsidRPr="00DB4E2B">
              <w:rPr>
                <w:rFonts w:cstheme="minorHAnsi"/>
                <w:lang w:val="el-GR"/>
              </w:rPr>
              <w:t xml:space="preserve"> 154) ανεξαρτήτως καθεστώτος ενίσχυσης. Σε 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σωρευτικά τα τριάντα εκατομμύρια (30.000.000) ευρώ για μεμονωμένη επιχείρηση και τα σαράντα πέντε εκατομμύρια (45.000.000) ευρώ για το σύνολο των συνεργαζόμενων ή συνδεδεμένων επιχειρήσεων, θα γίνει εφαρμογή των διατάξεων της παραγράφου 2, της απόφασης πρόσκλησης του υποέργου, περί ενιαίων επενδυτικών σχεδίων. Για το λόγο αυτό παραθέτω τα κάτωθι στοιχεία των υπολοίπων επενδυτικών σχεδίων που εμπίπτουν στον ανωτέρω περιορισμό της τριετίας: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Ενδεικτικά αναφέρονται για κάθε επενδυτικό σχέδιο:</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xml:space="preserve">- Περιοχή υλοποίησης κατά </w:t>
            </w:r>
            <w:r w:rsidRPr="00DB4E2B">
              <w:rPr>
                <w:rFonts w:eastAsia="Times New Roman" w:cstheme="minorHAnsi"/>
                <w:lang w:eastAsia="el-GR"/>
              </w:rPr>
              <w:t>NUTS</w:t>
            </w:r>
            <w:r w:rsidRPr="00DB4E2B">
              <w:rPr>
                <w:rFonts w:eastAsia="Times New Roman" w:cstheme="minorHAnsi"/>
                <w:lang w:val="el-GR" w:eastAsia="el-GR"/>
              </w:rPr>
              <w:t xml:space="preserve"> 3,</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Επωνυμία και ΑΦΜ επιχείρησης,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lastRenderedPageBreak/>
              <w:t xml:space="preserve">- </w:t>
            </w:r>
            <w:r w:rsidRPr="00DB4E2B">
              <w:rPr>
                <w:rFonts w:eastAsia="Times New Roman" w:cstheme="minorHAnsi"/>
                <w:lang w:eastAsia="el-GR"/>
              </w:rPr>
              <w:t>A</w:t>
            </w:r>
            <w:r w:rsidRPr="00DB4E2B">
              <w:rPr>
                <w:rFonts w:eastAsia="Times New Roman" w:cstheme="minorHAnsi"/>
                <w:lang w:val="el-GR" w:eastAsia="el-GR"/>
              </w:rPr>
              <w:t>ρ. φακέλου επενδυτικού σχεδίου,</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Αίτησης Υπαγωγής,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Υπαγωγής/Ένταξης σε Καθεστώς,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Ημερομηνία έναρξης εργασιών:</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Ολοκλήρωσης: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Συνολικό επιλέξιμο κόστος επενδυτικού σχεδίου και συνολικό ποσό ενίσχυσης ανά επενδυτικό σχέδιο (βάσει είτε της υποβληθείσας αίτησης ενίσχυσης, είτε της τελευταίας τροποποιημένης απόφασης υπαγωγής, είτε της δημοσιευμένης απόφασης ολοκλήρωσης (παρατίθενται τα στοιχεία ανάλογα με το στάδιο στο οποίο βρίσκεται το επενδυτικό σχέδιο).</w:t>
            </w:r>
          </w:p>
          <w:p w:rsidR="00562CCC" w:rsidRDefault="00562CCC" w:rsidP="00E90570">
            <w:pPr>
              <w:spacing w:after="0"/>
              <w:ind w:right="125"/>
              <w:jc w:val="both"/>
              <w:rPr>
                <w:rFonts w:ascii="Arial" w:eastAsia="Times New Roman" w:hAnsi="Arial" w:cs="Arial"/>
                <w:color w:val="606060"/>
                <w:sz w:val="19"/>
                <w:szCs w:val="19"/>
                <w:lang w:val="el-GR" w:eastAsia="el-GR"/>
              </w:rPr>
            </w:pPr>
            <w:r w:rsidRPr="00DB4E2B">
              <w:rPr>
                <w:rFonts w:eastAsia="Times New Roman" w:cstheme="minorHAnsi"/>
                <w:lang w:val="el-GR" w:eastAsia="el-GR"/>
              </w:rPr>
              <w:t>Υποβάλλω τα ανωτέρω στοιχεία για τα επενδυτικά σχέδια που έχουν υπαχθεί ή για τα οποία έχουν υποβληθεί αιτήσεις ενίσχυσης, για λογαριασμό του φορέα του επενδυτικού σχεδίου, καθώς και των συνεργαζόμενων ή/ και συνδεδεμένων με αυτόν επιχειρήσεων, σε προηγούμενα καθεστώτα κρατικών ενισχύσεων</w:t>
            </w:r>
            <w:r w:rsidRPr="00DB4E2B">
              <w:rPr>
                <w:rFonts w:ascii="Arial" w:eastAsia="Times New Roman" w:hAnsi="Arial" w:cs="Arial"/>
                <w:color w:val="606060"/>
                <w:sz w:val="19"/>
                <w:szCs w:val="19"/>
                <w:lang w:val="el-GR" w:eastAsia="el-GR"/>
              </w:rPr>
              <w:t>.</w:t>
            </w:r>
          </w:p>
          <w:p w:rsidR="00562CCC" w:rsidRDefault="00562CCC" w:rsidP="00E90570">
            <w:pPr>
              <w:spacing w:after="0"/>
              <w:ind w:right="125"/>
              <w:jc w:val="both"/>
              <w:rPr>
                <w:rFonts w:ascii="Arial" w:eastAsia="Times New Roman" w:hAnsi="Arial" w:cs="Arial"/>
                <w:color w:val="606060"/>
                <w:sz w:val="19"/>
                <w:szCs w:val="19"/>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Pr="00DB4E2B" w:rsidRDefault="00562CCC" w:rsidP="00E90570">
            <w:pPr>
              <w:spacing w:after="0"/>
              <w:ind w:right="125"/>
              <w:jc w:val="both"/>
              <w:rPr>
                <w:rFonts w:eastAsia="Times New Roman" w:cs="Tahoma"/>
                <w:sz w:val="20"/>
                <w:szCs w:val="20"/>
                <w:lang w:val="el-GR" w:eastAsia="el-GR"/>
              </w:rPr>
            </w:pPr>
          </w:p>
        </w:tc>
      </w:tr>
      <w:tr w:rsidR="00562CCC" w:rsidRPr="00F62454" w:rsidTr="00E90570">
        <w:tc>
          <w:tcPr>
            <w:tcW w:w="10420" w:type="dxa"/>
          </w:tcPr>
          <w:p w:rsidR="00562CCC" w:rsidRPr="00BF7655" w:rsidRDefault="00562CCC" w:rsidP="00E90570">
            <w:pPr>
              <w:spacing w:after="0"/>
              <w:jc w:val="both"/>
              <w:rPr>
                <w:rFonts w:eastAsia="Times New Roman" w:cs="Tahoma"/>
                <w:sz w:val="10"/>
                <w:szCs w:val="10"/>
                <w:lang w:val="el-GR" w:eastAsia="el-GR"/>
              </w:rPr>
            </w:pPr>
          </w:p>
        </w:tc>
      </w:tr>
    </w:tbl>
    <w:p w:rsidR="00562CCC" w:rsidRPr="00236567" w:rsidRDefault="00562CCC" w:rsidP="00562CCC">
      <w:pPr>
        <w:spacing w:after="0"/>
        <w:ind w:right="484"/>
        <w:jc w:val="both"/>
        <w:rPr>
          <w:rFonts w:eastAsia="Times New Roman" w:cs="Tahoma"/>
          <w:sz w:val="20"/>
          <w:szCs w:val="20"/>
          <w:lang w:val="el-GR" w:eastAsia="el-GR"/>
        </w:rPr>
      </w:pPr>
      <w:r w:rsidRPr="00236567">
        <w:rPr>
          <w:rFonts w:eastAsia="Times New Roman" w:cs="Tahoma"/>
          <w:sz w:val="20"/>
          <w:szCs w:val="20"/>
          <w:lang w:val="el-GR" w:eastAsia="el-GR"/>
        </w:rPr>
        <w:t xml:space="preserve">                               </w:t>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t xml:space="preserve">                                                </w:t>
      </w:r>
      <w:r>
        <w:rPr>
          <w:rFonts w:eastAsia="Times New Roman" w:cs="Tahoma"/>
          <w:sz w:val="20"/>
          <w:szCs w:val="20"/>
          <w:lang w:val="el-GR" w:eastAsia="el-GR"/>
        </w:rPr>
        <w:tab/>
      </w:r>
      <w:r>
        <w:rPr>
          <w:rFonts w:eastAsia="Times New Roman" w:cs="Tahoma"/>
          <w:sz w:val="20"/>
          <w:szCs w:val="20"/>
          <w:lang w:val="el-GR" w:eastAsia="el-GR"/>
        </w:rPr>
        <w:tab/>
      </w:r>
      <w:r w:rsidRPr="00236567">
        <w:rPr>
          <w:rFonts w:eastAsia="Times New Roman" w:cs="Tahoma"/>
          <w:sz w:val="20"/>
          <w:szCs w:val="20"/>
          <w:lang w:val="el-GR" w:eastAsia="el-GR"/>
        </w:rPr>
        <w:t xml:space="preserve"> Ημερομηνία: </w:t>
      </w:r>
      <w:r>
        <w:rPr>
          <w:rFonts w:eastAsia="Times New Roman" w:cs="Tahoma"/>
          <w:sz w:val="20"/>
          <w:szCs w:val="20"/>
          <w:lang w:val="el-GR" w:eastAsia="el-GR"/>
        </w:rPr>
        <w:t>......./.....</w:t>
      </w:r>
      <w:r w:rsidRPr="00236567">
        <w:rPr>
          <w:rFonts w:eastAsia="Times New Roman" w:cs="Tahoma"/>
          <w:sz w:val="20"/>
          <w:szCs w:val="20"/>
          <w:lang w:val="el-GR" w:eastAsia="el-GR"/>
        </w:rPr>
        <w:t>/20</w:t>
      </w:r>
      <w:r>
        <w:rPr>
          <w:rFonts w:eastAsia="Times New Roman" w:cs="Tahoma"/>
          <w:sz w:val="20"/>
          <w:szCs w:val="20"/>
          <w:lang w:val="el-GR" w:eastAsia="el-GR"/>
        </w:rPr>
        <w:t>22</w:t>
      </w:r>
    </w:p>
    <w:p w:rsidR="00562CCC" w:rsidRDefault="00562CCC" w:rsidP="00562CCC">
      <w:pPr>
        <w:spacing w:after="0"/>
        <w:jc w:val="both"/>
        <w:rPr>
          <w:rFonts w:eastAsia="Times New Roman" w:cs="Tahoma"/>
          <w:sz w:val="21"/>
          <w:szCs w:val="21"/>
          <w:lang w:val="el-GR" w:eastAsia="el-GR"/>
        </w:rPr>
      </w:pPr>
      <w:r w:rsidRPr="00425986">
        <w:rPr>
          <w:rFonts w:eastAsia="Times New Roman" w:cs="Tahoma"/>
          <w:sz w:val="21"/>
          <w:szCs w:val="21"/>
          <w:lang w:val="el-GR" w:eastAsia="el-GR"/>
        </w:rPr>
        <w:t xml:space="preserve">                                                                                                                    </w:t>
      </w:r>
      <w:r w:rsidRPr="003E6C57">
        <w:rPr>
          <w:rFonts w:eastAsia="Times New Roman" w:cs="Tahoma"/>
          <w:sz w:val="21"/>
          <w:szCs w:val="21"/>
          <w:lang w:val="el-GR" w:eastAsia="el-GR"/>
        </w:rPr>
        <w:tab/>
      </w:r>
      <w:r w:rsidRPr="003E6C57">
        <w:rPr>
          <w:rFonts w:eastAsia="Times New Roman" w:cs="Tahoma"/>
          <w:sz w:val="21"/>
          <w:szCs w:val="21"/>
          <w:lang w:val="el-GR" w:eastAsia="el-GR"/>
        </w:rPr>
        <w:tab/>
      </w:r>
    </w:p>
    <w:p w:rsidR="00562CCC"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(1) Αναγράφεται από τον ενδιαφερόμενο πολίτη ή Αρχή ή η Υπηρεσία του δημόσιου τομέα, που απευθύνεται η αίτηση.</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(2) Αναγράφεται ολογράφως.</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rsidR="003F5274" w:rsidRPr="00562CCC" w:rsidRDefault="00BB463B">
      <w:pPr>
        <w:rPr>
          <w:lang w:val="el-GR"/>
        </w:rPr>
      </w:pPr>
    </w:p>
    <w:sectPr w:rsidR="003F5274" w:rsidRPr="00562CCC" w:rsidSect="00BF7655">
      <w:headerReference w:type="default" r:id="rId7"/>
      <w:type w:val="continuous"/>
      <w:pgSz w:w="11906" w:h="16838" w:code="9"/>
      <w:pgMar w:top="144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3B" w:rsidRDefault="00BB463B" w:rsidP="0010626D">
      <w:pPr>
        <w:spacing w:after="0" w:line="240" w:lineRule="auto"/>
      </w:pPr>
      <w:r>
        <w:separator/>
      </w:r>
    </w:p>
  </w:endnote>
  <w:endnote w:type="continuationSeparator" w:id="0">
    <w:p w:rsidR="00BB463B" w:rsidRDefault="00BB463B" w:rsidP="001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3B" w:rsidRDefault="00BB463B" w:rsidP="0010626D">
      <w:pPr>
        <w:spacing w:after="0" w:line="240" w:lineRule="auto"/>
      </w:pPr>
      <w:r>
        <w:separator/>
      </w:r>
    </w:p>
  </w:footnote>
  <w:footnote w:type="continuationSeparator" w:id="0">
    <w:p w:rsidR="00BB463B" w:rsidRDefault="00BB463B" w:rsidP="0010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C1B68" w:rsidTr="161BB977">
      <w:tc>
        <w:tcPr>
          <w:tcW w:w="10420" w:type="dxa"/>
        </w:tcPr>
        <w:p w:rsidR="007C1B68" w:rsidRDefault="00562CCC" w:rsidP="003B75B7">
          <w:pPr>
            <w:pStyle w:val="a3"/>
            <w:jc w:val="center"/>
            <w:rPr>
              <w:b/>
              <w:bCs/>
              <w:sz w:val="16"/>
              <w:szCs w:val="16"/>
            </w:rPr>
          </w:pPr>
          <w:r>
            <w:rPr>
              <w:noProof/>
              <w:lang w:val="el-GR" w:eastAsia="el-GR"/>
            </w:rPr>
            <w:drawing>
              <wp:inline distT="0" distB="0" distL="0" distR="0">
                <wp:extent cx="473075" cy="4730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075" cy="473075"/>
                        </a:xfrm>
                        <a:prstGeom prst="rect">
                          <a:avLst/>
                        </a:prstGeom>
                      </pic:spPr>
                    </pic:pic>
                  </a:graphicData>
                </a:graphic>
              </wp:inline>
            </w:drawing>
          </w:r>
        </w:p>
      </w:tc>
    </w:tr>
  </w:tbl>
  <w:p w:rsidR="007C1B68" w:rsidRDefault="00562CCC">
    <w:pPr>
      <w:pStyle w:val="a3"/>
      <w:rPr>
        <w:b/>
        <w:bCs/>
        <w:sz w:val="16"/>
        <w:szCs w:val="16"/>
      </w:rPr>
    </w:pPr>
    <w:r>
      <w:rPr>
        <w:b/>
        <w:bCs/>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25" w:rsidRDefault="00562CCC">
    <w:pPr>
      <w:pStyle w:val="a3"/>
      <w:rPr>
        <w:b/>
        <w:bCs/>
        <w:sz w:val="16"/>
        <w:szCs w:val="16"/>
      </w:rPr>
    </w:pPr>
    <w:r>
      <w:rPr>
        <w:b/>
        <w:bCs/>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62CCC"/>
    <w:rsid w:val="0010626D"/>
    <w:rsid w:val="002837B8"/>
    <w:rsid w:val="00347BEA"/>
    <w:rsid w:val="0039603B"/>
    <w:rsid w:val="004E25B5"/>
    <w:rsid w:val="00562CCC"/>
    <w:rsid w:val="00884E52"/>
    <w:rsid w:val="00A0750F"/>
    <w:rsid w:val="00BB463B"/>
    <w:rsid w:val="00C750B3"/>
    <w:rsid w:val="00E927C4"/>
    <w:rsid w:val="00F62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C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CCC"/>
    <w:pPr>
      <w:tabs>
        <w:tab w:val="center" w:pos="4320"/>
        <w:tab w:val="right" w:pos="8640"/>
      </w:tabs>
      <w:spacing w:after="0" w:line="240" w:lineRule="auto"/>
    </w:pPr>
  </w:style>
  <w:style w:type="character" w:customStyle="1" w:styleId="Char">
    <w:name w:val="Κεφαλίδα Char"/>
    <w:basedOn w:val="a0"/>
    <w:link w:val="a3"/>
    <w:uiPriority w:val="99"/>
    <w:semiHidden/>
    <w:rsid w:val="00562CCC"/>
    <w:rPr>
      <w:lang w:val="en-US"/>
    </w:rPr>
  </w:style>
  <w:style w:type="paragraph" w:styleId="a4">
    <w:name w:val="Balloon Text"/>
    <w:basedOn w:val="a"/>
    <w:link w:val="Char0"/>
    <w:uiPriority w:val="99"/>
    <w:semiHidden/>
    <w:unhideWhenUsed/>
    <w:rsid w:val="0056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62C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ΥΔΕΤΑ</dc:creator>
  <cp:lastModifiedBy>miliadi</cp:lastModifiedBy>
  <cp:revision>2</cp:revision>
  <dcterms:created xsi:type="dcterms:W3CDTF">2023-08-02T05:28:00Z</dcterms:created>
  <dcterms:modified xsi:type="dcterms:W3CDTF">2023-08-02T05:28:00Z</dcterms:modified>
</cp:coreProperties>
</file>